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E6F64">
      <w:pPr>
        <w:jc w:val="center"/>
        <w:rPr>
          <w:rFonts w:hint="eastAsia" w:ascii="方正公文小标宋" w:hAnsi="方正公文小标宋" w:eastAsia="方正公文小标宋" w:cs="方正公文小标宋"/>
          <w:sz w:val="32"/>
          <w:szCs w:val="32"/>
          <w:lang w:val="en-US" w:eastAsia="zh-CN"/>
        </w:rPr>
      </w:pPr>
      <w:r>
        <w:rPr>
          <w:rFonts w:hint="eastAsia" w:ascii="方正公文小标宋" w:hAnsi="方正公文小标宋" w:eastAsia="方正公文小标宋" w:cs="方正公文小标宋"/>
          <w:sz w:val="32"/>
          <w:szCs w:val="32"/>
          <w:lang w:val="en-US" w:eastAsia="zh-CN"/>
        </w:rPr>
        <w:t>关于做好湖北省2025年研究阐释党的二十届四中全会精神国家社会科学基金重大专项招标项目申报工作的通知</w:t>
      </w:r>
    </w:p>
    <w:p w14:paraId="2DAD7EA6">
      <w:pPr>
        <w:rPr>
          <w:rFonts w:hint="eastAsia" w:ascii="仿宋_GB2312" w:hAnsi="仿宋_GB2312" w:eastAsia="仿宋_GB2312" w:cs="仿宋_GB2312"/>
          <w:sz w:val="28"/>
          <w:szCs w:val="28"/>
          <w:lang w:val="en-US" w:eastAsia="zh-CN"/>
        </w:rPr>
      </w:pPr>
    </w:p>
    <w:p w14:paraId="12B4A540">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各申报单位：</w:t>
      </w:r>
    </w:p>
    <w:p w14:paraId="432B8C7F">
      <w:pPr>
        <w:ind w:firstLine="560" w:firstLineChars="200"/>
        <w:rPr>
          <w:rFonts w:hint="eastAsia" w:ascii="仿宋_GB2312" w:hAnsi="仿宋_GB2312" w:eastAsia="仿宋_GB2312" w:cs="仿宋_GB2312"/>
          <w:sz w:val="28"/>
          <w:szCs w:val="28"/>
          <w:lang w:val="en-US" w:eastAsia="zh-CN"/>
        </w:rPr>
      </w:pPr>
      <w:r>
        <w:rPr>
          <w:rFonts w:hint="eastAsia" w:ascii="Times New Roman" w:hAnsi="Times New Roman" w:eastAsia="仿宋_GB2312" w:cs="Times New Roman"/>
          <w:sz w:val="28"/>
          <w:szCs w:val="28"/>
          <w:lang w:val="en-US" w:eastAsia="zh-CN"/>
        </w:rPr>
        <w:t>2025</w:t>
      </w:r>
      <w:r>
        <w:rPr>
          <w:rFonts w:hint="eastAsia" w:ascii="仿宋_GB2312" w:hAnsi="仿宋_GB2312" w:eastAsia="仿宋_GB2312" w:cs="仿宋_GB2312"/>
          <w:sz w:val="28"/>
          <w:szCs w:val="28"/>
          <w:lang w:val="en-US" w:eastAsia="zh-CN"/>
        </w:rPr>
        <w:t>年</w:t>
      </w:r>
      <w:r>
        <w:rPr>
          <w:rFonts w:hint="eastAsia" w:ascii="Times New Roman" w:hAnsi="Times New Roman" w:eastAsia="仿宋_GB2312" w:cs="Times New Roman"/>
          <w:sz w:val="28"/>
          <w:szCs w:val="28"/>
          <w:lang w:val="en-US" w:eastAsia="zh-CN"/>
        </w:rPr>
        <w:t>12</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26</w:t>
      </w:r>
      <w:r>
        <w:rPr>
          <w:rFonts w:hint="eastAsia" w:ascii="仿宋_GB2312" w:hAnsi="仿宋_GB2312" w:eastAsia="仿宋_GB2312" w:cs="仿宋_GB2312"/>
          <w:sz w:val="28"/>
          <w:szCs w:val="28"/>
          <w:lang w:val="en-US" w:eastAsia="zh-CN"/>
        </w:rPr>
        <w:t>日全国社科工作办发布了《研究阐释党的二十届四中全会精神国家社会科学基金重大专项招标公告》，</w:t>
      </w:r>
      <w:r>
        <w:rPr>
          <w:rFonts w:hint="eastAsia" w:ascii="Times New Roman" w:hAnsi="Times New Roman" w:eastAsia="仿宋_GB2312" w:cs="Times New Roman"/>
          <w:sz w:val="28"/>
          <w:szCs w:val="28"/>
          <w:lang w:val="en-US" w:eastAsia="zh-CN"/>
        </w:rPr>
        <w:t>12</w:t>
      </w:r>
      <w:r>
        <w:rPr>
          <w:rFonts w:hint="eastAsia" w:ascii="仿宋_GB2312" w:hAnsi="仿宋_GB2312" w:eastAsia="仿宋_GB2312" w:cs="仿宋_GB2312"/>
          <w:sz w:val="28"/>
          <w:szCs w:val="28"/>
          <w:lang w:val="en-US" w:eastAsia="zh-CN"/>
        </w:rPr>
        <w:t>月</w:t>
      </w:r>
      <w:r>
        <w:rPr>
          <w:rFonts w:hint="eastAsia" w:ascii="Times New Roman" w:hAnsi="Times New Roman" w:eastAsia="仿宋_GB2312" w:cs="Times New Roman"/>
          <w:sz w:val="28"/>
          <w:szCs w:val="28"/>
          <w:lang w:val="en-US" w:eastAsia="zh-CN"/>
        </w:rPr>
        <w:t>29</w:t>
      </w:r>
      <w:r>
        <w:rPr>
          <w:rFonts w:hint="eastAsia" w:ascii="仿宋_GB2312" w:hAnsi="仿宋_GB2312" w:eastAsia="仿宋_GB2312" w:cs="仿宋_GB2312"/>
          <w:sz w:val="28"/>
          <w:szCs w:val="28"/>
          <w:lang w:val="en-US" w:eastAsia="zh-CN"/>
        </w:rPr>
        <w:t>日省办收到补充通知，</w:t>
      </w:r>
      <w:r>
        <w:rPr>
          <w:rFonts w:hint="eastAsia" w:ascii="仿宋_GB2312" w:hAnsi="仿宋_GB2312" w:eastAsia="仿宋_GB2312" w:cs="仿宋_GB2312"/>
          <w:b/>
          <w:bCs/>
          <w:sz w:val="28"/>
          <w:szCs w:val="28"/>
          <w:lang w:val="en-US" w:eastAsia="zh-CN"/>
        </w:rPr>
        <w:t>根据补充通知要求，部分选题实行线下申报，部分选题实行线上申报</w:t>
      </w:r>
      <w:r>
        <w:rPr>
          <w:rFonts w:hint="eastAsia" w:ascii="仿宋_GB2312" w:hAnsi="仿宋_GB2312" w:eastAsia="仿宋_GB2312" w:cs="仿宋_GB2312"/>
          <w:sz w:val="28"/>
          <w:szCs w:val="28"/>
          <w:lang w:val="en-US" w:eastAsia="zh-CN"/>
        </w:rPr>
        <w:t>。现就我省研究阐释党的二十届四中全会精神国家社会科学基金重大专项招标项目申报作如下通知：</w:t>
      </w:r>
    </w:p>
    <w:p w14:paraId="1DD426F1">
      <w:pPr>
        <w:numPr>
          <w:numId w:val="0"/>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一、关于线下申报（共</w:t>
      </w:r>
      <w:r>
        <w:rPr>
          <w:rFonts w:hint="eastAsia" w:ascii="Times New Roman" w:hAnsi="Times New Roman" w:eastAsia="仿宋_GB2312" w:cs="Times New Roman"/>
          <w:sz w:val="28"/>
          <w:szCs w:val="28"/>
          <w:lang w:val="en-US" w:eastAsia="zh-CN"/>
        </w:rPr>
        <w:t>5</w:t>
      </w:r>
      <w:r>
        <w:rPr>
          <w:rFonts w:hint="eastAsia" w:ascii="黑体" w:hAnsi="黑体" w:eastAsia="黑体" w:cs="黑体"/>
          <w:sz w:val="28"/>
          <w:szCs w:val="28"/>
          <w:lang w:val="en-US" w:eastAsia="zh-CN"/>
        </w:rPr>
        <w:t>个选题）</w:t>
      </w:r>
    </w:p>
    <w:p w14:paraId="5D97C4B2">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根据补充通知要求，第</w:t>
      </w:r>
      <w:r>
        <w:rPr>
          <w:rFonts w:hint="eastAsia" w:ascii="Times New Roman" w:hAnsi="Times New Roman" w:eastAsia="仿宋_GB2312" w:cs="Times New Roman"/>
          <w:sz w:val="28"/>
          <w:szCs w:val="28"/>
          <w:lang w:val="en-US" w:eastAsia="zh-CN"/>
        </w:rPr>
        <w:t>48、102、103、104、113</w:t>
      </w:r>
      <w:r>
        <w:rPr>
          <w:rFonts w:hint="eastAsia" w:ascii="仿宋_GB2312" w:hAnsi="仿宋_GB2312" w:eastAsia="仿宋_GB2312" w:cs="仿宋_GB2312"/>
          <w:sz w:val="28"/>
          <w:szCs w:val="28"/>
          <w:lang w:val="en-US" w:eastAsia="zh-CN"/>
        </w:rPr>
        <w:t>选题实行线下申报：</w:t>
      </w:r>
    </w:p>
    <w:p w14:paraId="4A19BABC">
      <w:pPr>
        <w:ind w:firstLine="560" w:firstLineChars="200"/>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48.</w:t>
      </w:r>
      <w:r>
        <w:rPr>
          <w:rFonts w:hint="default" w:ascii="仿宋_GB2312" w:hAnsi="仿宋_GB2312" w:eastAsia="仿宋_GB2312" w:cs="仿宋_GB2312"/>
          <w:sz w:val="28"/>
          <w:szCs w:val="28"/>
          <w:lang w:val="en-US" w:eastAsia="zh-CN"/>
        </w:rPr>
        <w:t>高水平对外开放中海外利益的风险识别与应对策略研究</w:t>
      </w:r>
    </w:p>
    <w:p w14:paraId="69034FB6">
      <w:pPr>
        <w:ind w:firstLine="560" w:firstLineChars="200"/>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102.</w:t>
      </w:r>
      <w:r>
        <w:rPr>
          <w:rFonts w:hint="default" w:ascii="仿宋_GB2312" w:hAnsi="仿宋_GB2312" w:eastAsia="仿宋_GB2312" w:cs="仿宋_GB2312"/>
          <w:sz w:val="28"/>
          <w:szCs w:val="28"/>
          <w:lang w:val="en-US" w:eastAsia="zh-CN"/>
        </w:rPr>
        <w:t xml:space="preserve">构建海外安全保障体系研究 </w:t>
      </w:r>
    </w:p>
    <w:p w14:paraId="78D738A0">
      <w:pPr>
        <w:ind w:firstLine="560" w:firstLineChars="200"/>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103.</w:t>
      </w:r>
      <w:r>
        <w:rPr>
          <w:rFonts w:hint="default" w:ascii="仿宋_GB2312" w:hAnsi="仿宋_GB2312" w:eastAsia="仿宋_GB2312" w:cs="仿宋_GB2312"/>
          <w:sz w:val="28"/>
          <w:szCs w:val="28"/>
          <w:lang w:val="en-US" w:eastAsia="zh-CN"/>
        </w:rPr>
        <w:t xml:space="preserve">反制裁、反干预、反“长臂管辖”斗争策略研究 </w:t>
      </w:r>
    </w:p>
    <w:p w14:paraId="2B2720F8">
      <w:pPr>
        <w:ind w:firstLine="560" w:firstLineChars="200"/>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104.</w:t>
      </w:r>
      <w:r>
        <w:rPr>
          <w:rFonts w:hint="default" w:ascii="仿宋_GB2312" w:hAnsi="仿宋_GB2312" w:eastAsia="仿宋_GB2312" w:cs="仿宋_GB2312"/>
          <w:sz w:val="28"/>
          <w:szCs w:val="28"/>
          <w:lang w:val="en-US" w:eastAsia="zh-CN"/>
        </w:rPr>
        <w:t>加强新兴领域国家安全能力建设研究</w:t>
      </w:r>
    </w:p>
    <w:p w14:paraId="038A26A8">
      <w:pPr>
        <w:ind w:firstLine="560" w:firstLineChars="200"/>
        <w:rPr>
          <w:rFonts w:hint="default"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val="en-US" w:eastAsia="zh-CN"/>
        </w:rPr>
        <w:t>113.</w:t>
      </w:r>
      <w:r>
        <w:rPr>
          <w:rFonts w:hint="default" w:ascii="仿宋_GB2312" w:hAnsi="仿宋_GB2312" w:eastAsia="仿宋_GB2312" w:cs="仿宋_GB2312"/>
          <w:sz w:val="28"/>
          <w:szCs w:val="28"/>
          <w:lang w:val="en-US" w:eastAsia="zh-CN"/>
        </w:rPr>
        <w:t>深化全民国防教育创新实践研究</w:t>
      </w:r>
    </w:p>
    <w:p w14:paraId="5F21ED8A">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b w:val="0"/>
          <w:bCs w:val="0"/>
          <w:sz w:val="28"/>
          <w:szCs w:val="28"/>
          <w:lang w:val="en-US" w:eastAsia="zh-CN"/>
        </w:rPr>
        <w:t>凡是申报</w:t>
      </w:r>
      <w:r>
        <w:rPr>
          <w:rFonts w:hint="eastAsia" w:ascii="仿宋_GB2312" w:hAnsi="仿宋_GB2312" w:eastAsia="仿宋_GB2312" w:cs="仿宋_GB2312"/>
          <w:b w:val="0"/>
          <w:bCs w:val="0"/>
          <w:sz w:val="28"/>
          <w:szCs w:val="28"/>
          <w:lang w:val="en-US" w:eastAsia="zh-CN"/>
        </w:rPr>
        <w:t>以上</w:t>
      </w:r>
      <w:r>
        <w:rPr>
          <w:rFonts w:hint="default" w:ascii="Times New Roman" w:hAnsi="Times New Roman" w:eastAsia="仿宋_GB2312" w:cs="Times New Roman"/>
          <w:b w:val="0"/>
          <w:bCs w:val="0"/>
          <w:sz w:val="28"/>
          <w:szCs w:val="28"/>
          <w:lang w:val="en-US" w:eastAsia="zh-CN"/>
        </w:rPr>
        <w:t>5</w:t>
      </w:r>
      <w:r>
        <w:rPr>
          <w:rFonts w:hint="default" w:ascii="仿宋_GB2312" w:hAnsi="仿宋_GB2312" w:eastAsia="仿宋_GB2312" w:cs="仿宋_GB2312"/>
          <w:b w:val="0"/>
          <w:bCs w:val="0"/>
          <w:sz w:val="28"/>
          <w:szCs w:val="28"/>
          <w:lang w:val="en-US" w:eastAsia="zh-CN"/>
        </w:rPr>
        <w:t>个选题的课题组须准备</w:t>
      </w:r>
      <w:r>
        <w:rPr>
          <w:rFonts w:hint="default" w:ascii="Times New Roman" w:hAnsi="Times New Roman" w:eastAsia="仿宋_GB2312" w:cs="Times New Roman"/>
          <w:b/>
          <w:bCs/>
          <w:sz w:val="28"/>
          <w:szCs w:val="28"/>
          <w:lang w:val="en-US" w:eastAsia="zh-CN"/>
        </w:rPr>
        <w:t>8</w:t>
      </w:r>
      <w:r>
        <w:rPr>
          <w:rFonts w:hint="default" w:ascii="仿宋_GB2312" w:hAnsi="仿宋_GB2312" w:eastAsia="仿宋_GB2312" w:cs="仿宋_GB2312"/>
          <w:b/>
          <w:bCs/>
          <w:sz w:val="28"/>
          <w:szCs w:val="28"/>
          <w:lang w:val="en-US" w:eastAsia="zh-CN"/>
        </w:rPr>
        <w:t>份纸质投标书</w:t>
      </w:r>
      <w:r>
        <w:rPr>
          <w:rFonts w:hint="default" w:ascii="仿宋_GB2312" w:hAnsi="仿宋_GB2312" w:eastAsia="仿宋_GB2312" w:cs="仿宋_GB2312"/>
          <w:b w:val="0"/>
          <w:bCs w:val="0"/>
          <w:sz w:val="28"/>
          <w:szCs w:val="28"/>
          <w:lang w:val="en-US" w:eastAsia="zh-CN"/>
        </w:rPr>
        <w:t>，并填写《研究阐释党的二十届四中全会精神国家社会科学基金重大专项项目招标课题投标材料汇总表》</w:t>
      </w:r>
      <w:r>
        <w:rPr>
          <w:rFonts w:hint="eastAsia" w:ascii="仿宋_GB2312" w:hAnsi="仿宋_GB2312" w:eastAsia="仿宋_GB2312" w:cs="仿宋_GB2312"/>
          <w:b w:val="0"/>
          <w:bCs w:val="0"/>
          <w:sz w:val="28"/>
          <w:szCs w:val="28"/>
          <w:lang w:val="en-US" w:eastAsia="zh-CN"/>
        </w:rPr>
        <w:t>（见附件）</w:t>
      </w:r>
      <w:r>
        <w:rPr>
          <w:rFonts w:hint="default" w:ascii="仿宋_GB2312" w:hAnsi="仿宋_GB2312" w:eastAsia="仿宋_GB2312" w:cs="仿宋_GB2312"/>
          <w:b w:val="0"/>
          <w:bCs w:val="0"/>
          <w:sz w:val="28"/>
          <w:szCs w:val="28"/>
          <w:lang w:val="en-US" w:eastAsia="zh-CN"/>
        </w:rPr>
        <w:t>，由</w:t>
      </w:r>
      <w:r>
        <w:rPr>
          <w:rFonts w:hint="eastAsia" w:ascii="仿宋_GB2312" w:hAnsi="仿宋_GB2312" w:eastAsia="仿宋_GB2312" w:cs="仿宋_GB2312"/>
          <w:b w:val="0"/>
          <w:bCs w:val="0"/>
          <w:sz w:val="28"/>
          <w:szCs w:val="28"/>
          <w:lang w:val="en-US" w:eastAsia="zh-CN"/>
        </w:rPr>
        <w:t>责任</w:t>
      </w:r>
      <w:r>
        <w:rPr>
          <w:rFonts w:hint="default" w:ascii="仿宋_GB2312" w:hAnsi="仿宋_GB2312" w:eastAsia="仿宋_GB2312" w:cs="仿宋_GB2312"/>
          <w:b w:val="0"/>
          <w:bCs w:val="0"/>
          <w:sz w:val="28"/>
          <w:szCs w:val="28"/>
          <w:lang w:val="en-US" w:eastAsia="zh-CN"/>
        </w:rPr>
        <w:t>单位汇总后统一报送我办。</w:t>
      </w:r>
      <w:r>
        <w:rPr>
          <w:rFonts w:hint="default" w:ascii="仿宋_GB2312" w:hAnsi="仿宋_GB2312" w:eastAsia="仿宋_GB2312" w:cs="仿宋_GB2312"/>
          <w:sz w:val="28"/>
          <w:szCs w:val="28"/>
          <w:lang w:val="en-US" w:eastAsia="zh-CN"/>
        </w:rPr>
        <w:t>请各</w:t>
      </w:r>
      <w:r>
        <w:rPr>
          <w:rFonts w:hint="eastAsia" w:ascii="仿宋_GB2312" w:hAnsi="仿宋_GB2312" w:eastAsia="仿宋_GB2312" w:cs="仿宋_GB2312"/>
          <w:sz w:val="28"/>
          <w:szCs w:val="28"/>
          <w:lang w:val="en-US" w:eastAsia="zh-CN"/>
        </w:rPr>
        <w:t>责任单位</w:t>
      </w:r>
      <w:r>
        <w:rPr>
          <w:rFonts w:hint="default" w:ascii="仿宋_GB2312" w:hAnsi="仿宋_GB2312" w:eastAsia="仿宋_GB2312" w:cs="仿宋_GB2312"/>
          <w:sz w:val="28"/>
          <w:szCs w:val="28"/>
          <w:lang w:val="en-US" w:eastAsia="zh-CN"/>
        </w:rPr>
        <w:t>务必于</w:t>
      </w:r>
      <w:r>
        <w:rPr>
          <w:rFonts w:hint="default" w:ascii="Times New Roman" w:hAnsi="Times New Roman" w:eastAsia="仿宋_GB2312" w:cs="Times New Roman"/>
          <w:b/>
          <w:bCs/>
          <w:sz w:val="28"/>
          <w:szCs w:val="28"/>
          <w:lang w:val="en-US" w:eastAsia="zh-CN"/>
        </w:rPr>
        <w:t>2026</w:t>
      </w:r>
      <w:r>
        <w:rPr>
          <w:rFonts w:hint="default" w:ascii="仿宋_GB2312" w:hAnsi="仿宋_GB2312" w:eastAsia="仿宋_GB2312" w:cs="仿宋_GB2312"/>
          <w:b/>
          <w:bCs/>
          <w:sz w:val="28"/>
          <w:szCs w:val="28"/>
          <w:lang w:val="en-US" w:eastAsia="zh-CN"/>
        </w:rPr>
        <w:t>年</w:t>
      </w:r>
      <w:r>
        <w:rPr>
          <w:rFonts w:hint="default" w:ascii="Times New Roman" w:hAnsi="Times New Roman" w:eastAsia="仿宋_GB2312" w:cs="Times New Roman"/>
          <w:b/>
          <w:bCs/>
          <w:sz w:val="28"/>
          <w:szCs w:val="28"/>
          <w:lang w:val="en-US" w:eastAsia="zh-CN"/>
        </w:rPr>
        <w:t>2</w:t>
      </w:r>
      <w:r>
        <w:rPr>
          <w:rFonts w:hint="default" w:ascii="仿宋_GB2312" w:hAnsi="仿宋_GB2312" w:eastAsia="仿宋_GB2312" w:cs="仿宋_GB2312"/>
          <w:b/>
          <w:bCs/>
          <w:sz w:val="28"/>
          <w:szCs w:val="28"/>
          <w:lang w:val="en-US" w:eastAsia="zh-CN"/>
        </w:rPr>
        <w:t>月</w:t>
      </w:r>
      <w:r>
        <w:rPr>
          <w:rFonts w:hint="eastAsia" w:ascii="Times New Roman" w:hAnsi="Times New Roman" w:eastAsia="仿宋_GB2312" w:cs="Times New Roman"/>
          <w:b/>
          <w:bCs/>
          <w:sz w:val="28"/>
          <w:szCs w:val="28"/>
          <w:lang w:val="en-US" w:eastAsia="zh-CN"/>
        </w:rPr>
        <w:t>5</w:t>
      </w:r>
      <w:r>
        <w:rPr>
          <w:rFonts w:hint="default" w:ascii="仿宋_GB2312" w:hAnsi="仿宋_GB2312" w:eastAsia="仿宋_GB2312" w:cs="仿宋_GB2312"/>
          <w:b/>
          <w:bCs/>
          <w:sz w:val="28"/>
          <w:szCs w:val="28"/>
          <w:lang w:val="en-US" w:eastAsia="zh-CN"/>
        </w:rPr>
        <w:t>日</w:t>
      </w:r>
      <w:r>
        <w:rPr>
          <w:rFonts w:hint="eastAsia" w:ascii="仿宋_GB2312" w:hAnsi="仿宋_GB2312" w:eastAsia="仿宋_GB2312" w:cs="仿宋_GB2312"/>
          <w:b/>
          <w:bCs/>
          <w:sz w:val="28"/>
          <w:szCs w:val="28"/>
          <w:lang w:val="en-US" w:eastAsia="zh-CN"/>
        </w:rPr>
        <w:t>下班</w:t>
      </w:r>
      <w:r>
        <w:rPr>
          <w:rFonts w:hint="default" w:ascii="仿宋_GB2312" w:hAnsi="仿宋_GB2312" w:eastAsia="仿宋_GB2312" w:cs="仿宋_GB2312"/>
          <w:b/>
          <w:bCs/>
          <w:sz w:val="28"/>
          <w:szCs w:val="28"/>
          <w:lang w:val="en-US" w:eastAsia="zh-CN"/>
        </w:rPr>
        <w:t>前</w:t>
      </w:r>
      <w:r>
        <w:rPr>
          <w:rFonts w:hint="default" w:ascii="仿宋_GB2312" w:hAnsi="仿宋_GB2312" w:eastAsia="仿宋_GB2312" w:cs="仿宋_GB2312"/>
          <w:sz w:val="28"/>
          <w:szCs w:val="28"/>
          <w:lang w:val="en-US" w:eastAsia="zh-CN"/>
        </w:rPr>
        <w:t>，将</w:t>
      </w:r>
      <w:r>
        <w:rPr>
          <w:rFonts w:hint="eastAsia" w:ascii="仿宋_GB2312" w:hAnsi="仿宋_GB2312" w:eastAsia="仿宋_GB2312" w:cs="仿宋_GB2312"/>
          <w:sz w:val="28"/>
          <w:szCs w:val="28"/>
          <w:lang w:val="en-US" w:eastAsia="zh-CN"/>
        </w:rPr>
        <w:t>电子版</w:t>
      </w:r>
      <w:r>
        <w:rPr>
          <w:rFonts w:hint="default" w:ascii="仿宋_GB2312" w:hAnsi="仿宋_GB2312" w:eastAsia="仿宋_GB2312" w:cs="仿宋_GB2312"/>
          <w:sz w:val="28"/>
          <w:szCs w:val="28"/>
          <w:lang w:val="en-US" w:eastAsia="zh-CN"/>
        </w:rPr>
        <w:t>《汇总表》发邮箱（</w:t>
      </w:r>
      <w:r>
        <w:rPr>
          <w:rFonts w:hint="eastAsia" w:ascii="Times New Roman" w:hAnsi="Times New Roman" w:eastAsia="仿宋_GB2312" w:cs="Times New Roman"/>
          <w:sz w:val="28"/>
          <w:szCs w:val="28"/>
          <w:lang w:val="en-US" w:eastAsia="zh-CN"/>
        </w:rPr>
        <w:t>hbskghbgs@163.com</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b/>
          <w:bCs/>
          <w:sz w:val="28"/>
          <w:szCs w:val="28"/>
          <w:lang w:val="en-US" w:eastAsia="zh-CN"/>
        </w:rPr>
        <w:t>投标书</w:t>
      </w:r>
      <w:r>
        <w:rPr>
          <w:rFonts w:hint="default" w:ascii="仿宋_GB2312" w:hAnsi="仿宋_GB2312" w:eastAsia="仿宋_GB2312" w:cs="仿宋_GB2312"/>
          <w:b/>
          <w:bCs/>
          <w:sz w:val="28"/>
          <w:szCs w:val="28"/>
          <w:lang w:val="en-US" w:eastAsia="zh-CN"/>
        </w:rPr>
        <w:t>电子版</w:t>
      </w:r>
      <w:r>
        <w:rPr>
          <w:rFonts w:hint="eastAsia" w:ascii="仿宋_GB2312" w:hAnsi="仿宋_GB2312" w:eastAsia="仿宋_GB2312" w:cs="仿宋_GB2312"/>
          <w:b/>
          <w:bCs/>
          <w:sz w:val="28"/>
          <w:szCs w:val="28"/>
          <w:lang w:val="en-US" w:eastAsia="zh-CN"/>
        </w:rPr>
        <w:t>（建议存U盘）和</w:t>
      </w:r>
      <w:r>
        <w:rPr>
          <w:rFonts w:hint="default" w:ascii="仿宋_GB2312" w:hAnsi="仿宋_GB2312" w:eastAsia="仿宋_GB2312" w:cs="仿宋_GB2312"/>
          <w:b/>
          <w:bCs/>
          <w:sz w:val="28"/>
          <w:szCs w:val="28"/>
          <w:lang w:val="en-US" w:eastAsia="zh-CN"/>
        </w:rPr>
        <w:t>纸质申报材料请务必于</w:t>
      </w:r>
      <w:r>
        <w:rPr>
          <w:rFonts w:hint="default" w:ascii="Times New Roman" w:hAnsi="Times New Roman" w:eastAsia="仿宋_GB2312" w:cs="Times New Roman"/>
          <w:b/>
          <w:bCs/>
          <w:sz w:val="28"/>
          <w:szCs w:val="28"/>
          <w:lang w:val="en-US" w:eastAsia="zh-CN"/>
        </w:rPr>
        <w:t>2026</w:t>
      </w:r>
      <w:r>
        <w:rPr>
          <w:rFonts w:hint="default" w:ascii="仿宋_GB2312" w:hAnsi="仿宋_GB2312" w:eastAsia="仿宋_GB2312" w:cs="仿宋_GB2312"/>
          <w:b/>
          <w:bCs/>
          <w:sz w:val="28"/>
          <w:szCs w:val="28"/>
          <w:lang w:val="en-US" w:eastAsia="zh-CN"/>
        </w:rPr>
        <w:t>年</w:t>
      </w:r>
      <w:r>
        <w:rPr>
          <w:rFonts w:hint="default" w:ascii="Times New Roman" w:hAnsi="Times New Roman" w:eastAsia="仿宋_GB2312" w:cs="Times New Roman"/>
          <w:b/>
          <w:bCs/>
          <w:sz w:val="28"/>
          <w:szCs w:val="28"/>
          <w:lang w:val="en-US" w:eastAsia="zh-CN"/>
        </w:rPr>
        <w:t>2</w:t>
      </w:r>
      <w:r>
        <w:rPr>
          <w:rFonts w:hint="default" w:ascii="仿宋_GB2312" w:hAnsi="仿宋_GB2312" w:eastAsia="仿宋_GB2312" w:cs="仿宋_GB2312"/>
          <w:b/>
          <w:bCs/>
          <w:sz w:val="28"/>
          <w:szCs w:val="28"/>
          <w:lang w:val="en-US" w:eastAsia="zh-CN"/>
        </w:rPr>
        <w:t>月</w:t>
      </w:r>
      <w:r>
        <w:rPr>
          <w:rFonts w:hint="eastAsia" w:ascii="Times New Roman" w:hAnsi="Times New Roman" w:eastAsia="仿宋_GB2312" w:cs="Times New Roman"/>
          <w:b/>
          <w:bCs/>
          <w:sz w:val="28"/>
          <w:szCs w:val="28"/>
          <w:lang w:val="en-US" w:eastAsia="zh-CN"/>
        </w:rPr>
        <w:t>10</w:t>
      </w:r>
      <w:r>
        <w:rPr>
          <w:rFonts w:hint="default" w:ascii="仿宋_GB2312" w:hAnsi="仿宋_GB2312" w:eastAsia="仿宋_GB2312" w:cs="仿宋_GB2312"/>
          <w:b/>
          <w:bCs/>
          <w:sz w:val="28"/>
          <w:szCs w:val="28"/>
          <w:lang w:val="en-US" w:eastAsia="zh-CN"/>
        </w:rPr>
        <w:t>日前</w:t>
      </w:r>
      <w:r>
        <w:rPr>
          <w:rFonts w:hint="eastAsia" w:ascii="仿宋_GB2312" w:hAnsi="仿宋_GB2312" w:eastAsia="仿宋_GB2312" w:cs="仿宋_GB2312"/>
          <w:sz w:val="28"/>
          <w:szCs w:val="28"/>
          <w:lang w:val="en-US" w:eastAsia="zh-CN"/>
        </w:rPr>
        <w:t>报送至省委宣传部</w:t>
      </w:r>
      <w:r>
        <w:rPr>
          <w:rFonts w:hint="eastAsia" w:ascii="Times New Roman" w:hAnsi="Times New Roman" w:eastAsia="仿宋_GB2312" w:cs="Times New Roman"/>
          <w:sz w:val="28"/>
          <w:szCs w:val="28"/>
          <w:lang w:val="en-US" w:eastAsia="zh-CN"/>
        </w:rPr>
        <w:t>517</w:t>
      </w:r>
      <w:r>
        <w:rPr>
          <w:rFonts w:hint="eastAsia" w:ascii="仿宋_GB2312" w:hAnsi="仿宋_GB2312" w:eastAsia="仿宋_GB2312" w:cs="仿宋_GB2312"/>
          <w:sz w:val="28"/>
          <w:szCs w:val="28"/>
          <w:lang w:val="en-US" w:eastAsia="zh-CN"/>
        </w:rPr>
        <w:t>室，省办受理审核后立即报送全国社科工作办，逾期不候</w:t>
      </w:r>
      <w:r>
        <w:rPr>
          <w:rFonts w:hint="default" w:ascii="仿宋_GB2312" w:hAnsi="仿宋_GB2312" w:eastAsia="仿宋_GB2312" w:cs="仿宋_GB2312"/>
          <w:sz w:val="28"/>
          <w:szCs w:val="28"/>
          <w:lang w:val="en-US" w:eastAsia="zh-CN"/>
        </w:rPr>
        <w:t>。</w:t>
      </w:r>
    </w:p>
    <w:p w14:paraId="7E9B68C1">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二、其他选题实行线上申报</w:t>
      </w:r>
    </w:p>
    <w:p w14:paraId="7A41161E">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除</w:t>
      </w:r>
      <w:r>
        <w:rPr>
          <w:rFonts w:hint="default" w:ascii="仿宋_GB2312" w:hAnsi="仿宋_GB2312" w:eastAsia="仿宋_GB2312" w:cs="仿宋_GB2312"/>
          <w:b/>
          <w:bCs/>
          <w:sz w:val="28"/>
          <w:szCs w:val="28"/>
          <w:lang w:val="en-US" w:eastAsia="zh-CN"/>
        </w:rPr>
        <w:t>上述</w:t>
      </w:r>
      <w:r>
        <w:rPr>
          <w:rFonts w:hint="eastAsia" w:ascii="Times New Roman" w:hAnsi="Times New Roman" w:eastAsia="仿宋_GB2312" w:cs="Times New Roman"/>
          <w:b/>
          <w:bCs/>
          <w:sz w:val="28"/>
          <w:szCs w:val="28"/>
          <w:lang w:val="en-US" w:eastAsia="zh-CN"/>
        </w:rPr>
        <w:t>5</w:t>
      </w:r>
      <w:r>
        <w:rPr>
          <w:rFonts w:hint="eastAsia" w:ascii="仿宋_GB2312" w:hAnsi="仿宋_GB2312" w:eastAsia="仿宋_GB2312" w:cs="仿宋_GB2312"/>
          <w:b/>
          <w:bCs/>
          <w:sz w:val="28"/>
          <w:szCs w:val="28"/>
          <w:lang w:val="en-US" w:eastAsia="zh-CN"/>
        </w:rPr>
        <w:t>个</w:t>
      </w:r>
      <w:r>
        <w:rPr>
          <w:rFonts w:hint="default" w:ascii="仿宋_GB2312" w:hAnsi="仿宋_GB2312" w:eastAsia="仿宋_GB2312" w:cs="仿宋_GB2312"/>
          <w:b/>
          <w:bCs/>
          <w:sz w:val="28"/>
          <w:szCs w:val="28"/>
          <w:lang w:val="en-US" w:eastAsia="zh-CN"/>
        </w:rPr>
        <w:t>选题以外的其他选题均为线上申报，无需提供纸质《投标书》</w:t>
      </w:r>
      <w:r>
        <w:rPr>
          <w:rFonts w:hint="eastAsia" w:ascii="仿宋_GB2312" w:hAnsi="仿宋_GB2312" w:eastAsia="仿宋_GB2312" w:cs="仿宋_GB2312"/>
          <w:b/>
          <w:bCs/>
          <w:sz w:val="28"/>
          <w:szCs w:val="28"/>
          <w:lang w:val="en-US" w:eastAsia="zh-CN"/>
        </w:rPr>
        <w:t>和《汇总表》</w:t>
      </w:r>
      <w:r>
        <w:rPr>
          <w:rFonts w:hint="eastAsia" w:ascii="仿宋_GB2312" w:hAnsi="仿宋_GB2312" w:eastAsia="仿宋_GB2312" w:cs="仿宋_GB2312"/>
          <w:b w:val="0"/>
          <w:bCs w:val="0"/>
          <w:sz w:val="28"/>
          <w:szCs w:val="28"/>
          <w:lang w:val="en-US" w:eastAsia="zh-CN"/>
        </w:rPr>
        <w:t>，按照申报公告要求进行申报</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bCs/>
          <w:sz w:val="28"/>
          <w:szCs w:val="28"/>
          <w:lang w:val="en-US" w:eastAsia="zh-CN"/>
        </w:rPr>
        <w:t>上传的</w:t>
      </w:r>
      <w:r>
        <w:rPr>
          <w:rFonts w:hint="default" w:ascii="仿宋_GB2312" w:hAnsi="仿宋_GB2312" w:eastAsia="仿宋_GB2312" w:cs="仿宋_GB2312"/>
          <w:b/>
          <w:bCs/>
          <w:sz w:val="28"/>
          <w:szCs w:val="28"/>
          <w:lang w:val="en-US" w:eastAsia="zh-CN"/>
        </w:rPr>
        <w:t>电子版《投标书》应包含责任单位签章</w:t>
      </w:r>
      <w:r>
        <w:rPr>
          <w:rFonts w:hint="default" w:ascii="仿宋_GB2312" w:hAnsi="仿宋_GB2312" w:eastAsia="仿宋_GB2312" w:cs="仿宋_GB2312"/>
          <w:sz w:val="28"/>
          <w:szCs w:val="28"/>
          <w:lang w:val="en-US" w:eastAsia="zh-CN"/>
        </w:rPr>
        <w:t>。</w:t>
      </w:r>
      <w:bookmarkStart w:id="0" w:name="_GoBack"/>
      <w:bookmarkEnd w:id="0"/>
      <w:r>
        <w:rPr>
          <w:rFonts w:hint="eastAsia" w:ascii="仿宋_GB2312" w:hAnsi="仿宋_GB2312" w:eastAsia="仿宋_GB2312" w:cs="仿宋_GB2312"/>
          <w:sz w:val="28"/>
          <w:szCs w:val="28"/>
          <w:lang w:val="en-US" w:eastAsia="zh-CN"/>
        </w:rPr>
        <w:t>项目申报人和各责任</w:t>
      </w:r>
      <w:r>
        <w:rPr>
          <w:rFonts w:hint="default" w:ascii="仿宋_GB2312" w:hAnsi="仿宋_GB2312" w:eastAsia="仿宋_GB2312" w:cs="仿宋_GB2312"/>
          <w:sz w:val="28"/>
          <w:szCs w:val="28"/>
          <w:lang w:val="en-US" w:eastAsia="zh-CN"/>
        </w:rPr>
        <w:t>单位应于</w:t>
      </w:r>
      <w:r>
        <w:rPr>
          <w:rFonts w:hint="default" w:ascii="Times New Roman" w:hAnsi="Times New Roman" w:eastAsia="仿宋_GB2312" w:cs="Times New Roman"/>
          <w:b/>
          <w:bCs/>
          <w:sz w:val="28"/>
          <w:szCs w:val="28"/>
          <w:lang w:val="en-US" w:eastAsia="zh-CN"/>
        </w:rPr>
        <w:t>2026</w:t>
      </w:r>
      <w:r>
        <w:rPr>
          <w:rFonts w:hint="default" w:ascii="仿宋_GB2312" w:hAnsi="仿宋_GB2312" w:eastAsia="仿宋_GB2312" w:cs="仿宋_GB2312"/>
          <w:b/>
          <w:bCs/>
          <w:sz w:val="28"/>
          <w:szCs w:val="28"/>
          <w:lang w:val="en-US" w:eastAsia="zh-CN"/>
        </w:rPr>
        <w:t>年</w:t>
      </w:r>
      <w:r>
        <w:rPr>
          <w:rFonts w:hint="default" w:ascii="Times New Roman" w:hAnsi="Times New Roman" w:eastAsia="仿宋_GB2312" w:cs="Times New Roman"/>
          <w:b/>
          <w:bCs/>
          <w:sz w:val="28"/>
          <w:szCs w:val="28"/>
          <w:lang w:val="en-US" w:eastAsia="zh-CN"/>
        </w:rPr>
        <w:t>2</w:t>
      </w:r>
      <w:r>
        <w:rPr>
          <w:rFonts w:hint="default" w:ascii="仿宋_GB2312" w:hAnsi="仿宋_GB2312" w:eastAsia="仿宋_GB2312" w:cs="仿宋_GB2312"/>
          <w:b/>
          <w:bCs/>
          <w:sz w:val="28"/>
          <w:szCs w:val="28"/>
          <w:lang w:val="en-US" w:eastAsia="zh-CN"/>
        </w:rPr>
        <w:t>月</w:t>
      </w:r>
      <w:r>
        <w:rPr>
          <w:rFonts w:hint="default" w:ascii="Times New Roman" w:hAnsi="Times New Roman" w:eastAsia="仿宋_GB2312" w:cs="Times New Roman"/>
          <w:b/>
          <w:bCs/>
          <w:sz w:val="28"/>
          <w:szCs w:val="28"/>
          <w:lang w:val="en-US" w:eastAsia="zh-CN"/>
        </w:rPr>
        <w:t>1</w:t>
      </w:r>
      <w:r>
        <w:rPr>
          <w:rFonts w:hint="eastAsia" w:ascii="Times New Roman" w:hAnsi="Times New Roman" w:eastAsia="仿宋_GB2312" w:cs="Times New Roman"/>
          <w:b/>
          <w:bCs/>
          <w:sz w:val="28"/>
          <w:szCs w:val="28"/>
          <w:lang w:val="en-US" w:eastAsia="zh-CN"/>
        </w:rPr>
        <w:t>0</w:t>
      </w:r>
      <w:r>
        <w:rPr>
          <w:rFonts w:hint="default" w:ascii="仿宋_GB2312" w:hAnsi="仿宋_GB2312" w:eastAsia="仿宋_GB2312" w:cs="仿宋_GB2312"/>
          <w:b/>
          <w:bCs/>
          <w:sz w:val="28"/>
          <w:szCs w:val="28"/>
          <w:lang w:val="en-US" w:eastAsia="zh-CN"/>
        </w:rPr>
        <w:t>日前</w:t>
      </w:r>
      <w:r>
        <w:rPr>
          <w:rFonts w:hint="default" w:ascii="仿宋_GB2312" w:hAnsi="仿宋_GB2312" w:eastAsia="仿宋_GB2312" w:cs="仿宋_GB2312"/>
          <w:sz w:val="28"/>
          <w:szCs w:val="28"/>
          <w:lang w:val="en-US" w:eastAsia="zh-CN"/>
        </w:rPr>
        <w:t>完成线上</w:t>
      </w:r>
      <w:r>
        <w:rPr>
          <w:rFonts w:hint="eastAsia" w:ascii="仿宋_GB2312" w:hAnsi="仿宋_GB2312" w:eastAsia="仿宋_GB2312" w:cs="仿宋_GB2312"/>
          <w:sz w:val="28"/>
          <w:szCs w:val="28"/>
          <w:lang w:val="en-US" w:eastAsia="zh-CN"/>
        </w:rPr>
        <w:t>申报及</w:t>
      </w:r>
      <w:r>
        <w:rPr>
          <w:rFonts w:hint="default" w:ascii="仿宋_GB2312" w:hAnsi="仿宋_GB2312" w:eastAsia="仿宋_GB2312" w:cs="仿宋_GB2312"/>
          <w:sz w:val="28"/>
          <w:szCs w:val="28"/>
          <w:lang w:val="en-US" w:eastAsia="zh-CN"/>
        </w:rPr>
        <w:t>审核工作。</w:t>
      </w:r>
      <w:r>
        <w:rPr>
          <w:rFonts w:hint="eastAsia" w:ascii="仿宋_GB2312" w:hAnsi="仿宋_GB2312" w:eastAsia="仿宋_GB2312" w:cs="仿宋_GB2312"/>
          <w:sz w:val="28"/>
          <w:szCs w:val="28"/>
          <w:lang w:val="en-US" w:eastAsia="zh-CN"/>
        </w:rPr>
        <w:t>全国社科工作办反复强调</w:t>
      </w:r>
      <w:r>
        <w:rPr>
          <w:rFonts w:hint="default" w:ascii="仿宋_GB2312" w:hAnsi="仿宋_GB2312" w:eastAsia="仿宋_GB2312" w:cs="仿宋_GB2312"/>
          <w:sz w:val="28"/>
          <w:szCs w:val="28"/>
          <w:lang w:val="en-US" w:eastAsia="zh-CN"/>
        </w:rPr>
        <w:t>各责任单位</w:t>
      </w:r>
      <w:r>
        <w:rPr>
          <w:rFonts w:hint="eastAsia" w:ascii="仿宋_GB2312" w:hAnsi="仿宋_GB2312" w:eastAsia="仿宋_GB2312" w:cs="仿宋_GB2312"/>
          <w:sz w:val="28"/>
          <w:szCs w:val="28"/>
          <w:lang w:val="en-US" w:eastAsia="zh-CN"/>
        </w:rPr>
        <w:t>要</w:t>
      </w:r>
      <w:r>
        <w:rPr>
          <w:rFonts w:hint="default" w:ascii="仿宋_GB2312" w:hAnsi="仿宋_GB2312" w:eastAsia="仿宋_GB2312" w:cs="仿宋_GB2312"/>
          <w:sz w:val="28"/>
          <w:szCs w:val="28"/>
          <w:lang w:val="en-US" w:eastAsia="zh-CN"/>
        </w:rPr>
        <w:t>对本单位</w:t>
      </w:r>
      <w:r>
        <w:rPr>
          <w:rFonts w:hint="eastAsia" w:ascii="仿宋_GB2312" w:hAnsi="仿宋_GB2312" w:eastAsia="仿宋_GB2312" w:cs="仿宋_GB2312"/>
          <w:sz w:val="28"/>
          <w:szCs w:val="28"/>
          <w:lang w:val="en-US" w:eastAsia="zh-CN"/>
        </w:rPr>
        <w:t>上传系统的</w:t>
      </w:r>
      <w:r>
        <w:rPr>
          <w:rFonts w:hint="default" w:ascii="仿宋_GB2312" w:hAnsi="仿宋_GB2312" w:eastAsia="仿宋_GB2312" w:cs="仿宋_GB2312"/>
          <w:sz w:val="28"/>
          <w:szCs w:val="28"/>
          <w:lang w:val="en-US" w:eastAsia="zh-CN"/>
        </w:rPr>
        <w:t>《投标书》和在</w:t>
      </w:r>
      <w:r>
        <w:rPr>
          <w:rFonts w:hint="eastAsia" w:ascii="仿宋_GB2312" w:hAnsi="仿宋_GB2312" w:eastAsia="仿宋_GB2312" w:cs="仿宋_GB2312"/>
          <w:sz w:val="28"/>
          <w:szCs w:val="28"/>
          <w:lang w:val="en-US" w:eastAsia="zh-CN"/>
        </w:rPr>
        <w:t>国社科</w:t>
      </w:r>
      <w:r>
        <w:rPr>
          <w:rFonts w:hint="default" w:ascii="仿宋_GB2312" w:hAnsi="仿宋_GB2312" w:eastAsia="仿宋_GB2312" w:cs="仿宋_GB2312"/>
          <w:sz w:val="28"/>
          <w:szCs w:val="28"/>
          <w:lang w:val="en-US" w:eastAsia="zh-CN"/>
        </w:rPr>
        <w:t>管理平台填报的数据内容进行认真细致地审核，确保数据的真实性、完整性和一致性。</w:t>
      </w:r>
    </w:p>
    <w:p w14:paraId="6C15AC82">
      <w:pPr>
        <w:ind w:firstLine="560" w:firstLineChars="200"/>
        <w:rPr>
          <w:rFonts w:hint="eastAsia" w:ascii="仿宋_GB2312" w:hAnsi="仿宋_GB2312" w:eastAsia="仿宋_GB2312" w:cs="仿宋_GB2312"/>
          <w:sz w:val="28"/>
          <w:szCs w:val="28"/>
          <w:lang w:val="en-US" w:eastAsia="zh-CN"/>
        </w:rPr>
      </w:pPr>
    </w:p>
    <w:p w14:paraId="1906E1EE">
      <w:pPr>
        <w:ind w:firstLine="560" w:firstLineChars="200"/>
        <w:rPr>
          <w:rFonts w:hint="eastAsia" w:ascii="Times New Roman" w:hAnsi="Times New Roman" w:eastAsia="仿宋_GB2312" w:cs="Times New Roman"/>
          <w:sz w:val="28"/>
          <w:szCs w:val="28"/>
          <w:lang w:val="en-US" w:eastAsia="zh-CN"/>
        </w:rPr>
      </w:pPr>
      <w:r>
        <w:rPr>
          <w:rFonts w:hint="eastAsia" w:ascii="仿宋_GB2312" w:hAnsi="仿宋_GB2312" w:eastAsia="仿宋_GB2312" w:cs="仿宋_GB2312"/>
          <w:sz w:val="28"/>
          <w:szCs w:val="28"/>
          <w:lang w:val="en-US" w:eastAsia="zh-CN"/>
        </w:rPr>
        <w:t>联系人：薛娇</w:t>
      </w:r>
      <w:r>
        <w:rPr>
          <w:rFonts w:hint="eastAsia" w:ascii="Times New Roman" w:hAnsi="Times New Roman" w:eastAsia="仿宋_GB2312" w:cs="Times New Roman"/>
          <w:sz w:val="28"/>
          <w:szCs w:val="28"/>
          <w:lang w:val="en-US" w:eastAsia="zh-CN"/>
        </w:rPr>
        <w:t>87232374</w:t>
      </w:r>
      <w:r>
        <w:rPr>
          <w:rFonts w:hint="eastAsia" w:ascii="仿宋_GB2312" w:hAnsi="仿宋_GB2312" w:eastAsia="仿宋_GB2312" w:cs="仿宋_GB2312"/>
          <w:sz w:val="28"/>
          <w:szCs w:val="28"/>
          <w:lang w:val="en-US" w:eastAsia="zh-CN"/>
        </w:rPr>
        <w:t>，殷全正</w:t>
      </w:r>
      <w:r>
        <w:rPr>
          <w:rFonts w:hint="default" w:ascii="Times New Roman" w:hAnsi="Times New Roman" w:eastAsia="仿宋_GB2312" w:cs="Times New Roman"/>
          <w:sz w:val="28"/>
          <w:szCs w:val="28"/>
          <w:lang w:val="en-US" w:eastAsia="zh-CN"/>
        </w:rPr>
        <w:t>87232228</w:t>
      </w:r>
      <w:r>
        <w:rPr>
          <w:rFonts w:hint="eastAsia" w:ascii="Times New Roman" w:hAnsi="Times New Roman" w:eastAsia="仿宋_GB2312" w:cs="Times New Roman"/>
          <w:sz w:val="28"/>
          <w:szCs w:val="28"/>
          <w:lang w:val="en-US" w:eastAsia="zh-CN"/>
        </w:rPr>
        <w:t>。</w:t>
      </w:r>
    </w:p>
    <w:p w14:paraId="6063C6E6">
      <w:pPr>
        <w:numPr>
          <w:numId w:val="0"/>
        </w:numPr>
        <w:ind w:leftChars="200"/>
        <w:jc w:val="both"/>
        <w:rPr>
          <w:rFonts w:hint="eastAsia" w:ascii="仿宋_GB2312" w:hAnsi="仿宋_GB2312" w:eastAsia="仿宋_GB2312" w:cs="仿宋_GB2312"/>
          <w:sz w:val="28"/>
          <w:szCs w:val="28"/>
          <w:lang w:val="en-US" w:eastAsia="zh-CN"/>
        </w:rPr>
      </w:pPr>
    </w:p>
    <w:p w14:paraId="33FD7255">
      <w:pPr>
        <w:numPr>
          <w:numId w:val="0"/>
        </w:numPr>
        <w:ind w:firstLine="560" w:firstLineChars="20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附件：《研究阐释党的二十届四中全会精神国家社会科学基金重大专项项目招标课题投标材料汇总表》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4E8EF-8001-4EE5-AB42-557F0E9EC1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977A4CC1-C88C-469D-BFB6-73C6900F16F7}"/>
  </w:font>
  <w:font w:name="仿宋_GB2312">
    <w:panose1 w:val="02010609030101010101"/>
    <w:charset w:val="86"/>
    <w:family w:val="auto"/>
    <w:pitch w:val="default"/>
    <w:sig w:usb0="00000001" w:usb1="080E0000" w:usb2="00000000" w:usb3="00000000" w:csb0="00040000" w:csb1="00000000"/>
    <w:embedRegular r:id="rId3" w:fontKey="{C70FCC10-48FE-40CF-ABA7-D3577D7BB901}"/>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YjI4YmU3NmVlYjc0ZmIxNjJkYzZjN2Y0YjJhNmMifQ=="/>
  </w:docVars>
  <w:rsids>
    <w:rsidRoot w:val="157E2326"/>
    <w:rsid w:val="01EA0118"/>
    <w:rsid w:val="07A019A5"/>
    <w:rsid w:val="0BE35AFA"/>
    <w:rsid w:val="0C3B6140"/>
    <w:rsid w:val="0CBE467B"/>
    <w:rsid w:val="0D703BC7"/>
    <w:rsid w:val="0DF465A6"/>
    <w:rsid w:val="122C2A91"/>
    <w:rsid w:val="157E2326"/>
    <w:rsid w:val="198804EA"/>
    <w:rsid w:val="1BDF4148"/>
    <w:rsid w:val="1BFB17A2"/>
    <w:rsid w:val="1E7B0F74"/>
    <w:rsid w:val="1F5C34CF"/>
    <w:rsid w:val="23DC1B5F"/>
    <w:rsid w:val="26CE44F6"/>
    <w:rsid w:val="2AA47CA4"/>
    <w:rsid w:val="2B230073"/>
    <w:rsid w:val="2B4C5AAE"/>
    <w:rsid w:val="2EDA4F4F"/>
    <w:rsid w:val="2F3A3BDD"/>
    <w:rsid w:val="2FAC7F08"/>
    <w:rsid w:val="31FD7870"/>
    <w:rsid w:val="38E07042"/>
    <w:rsid w:val="3A6051ED"/>
    <w:rsid w:val="3AC81603"/>
    <w:rsid w:val="3F874C1D"/>
    <w:rsid w:val="3FD16A35"/>
    <w:rsid w:val="41524DB6"/>
    <w:rsid w:val="41A9346F"/>
    <w:rsid w:val="48895562"/>
    <w:rsid w:val="4A0C2EDF"/>
    <w:rsid w:val="4BA44460"/>
    <w:rsid w:val="52F263F9"/>
    <w:rsid w:val="548E3F00"/>
    <w:rsid w:val="55F10BEA"/>
    <w:rsid w:val="5613082C"/>
    <w:rsid w:val="5F503C96"/>
    <w:rsid w:val="5FAF541F"/>
    <w:rsid w:val="6A2E6BF9"/>
    <w:rsid w:val="6A567AA6"/>
    <w:rsid w:val="745E6FF3"/>
    <w:rsid w:val="77D53A70"/>
    <w:rsid w:val="7B892BA7"/>
    <w:rsid w:val="7C9C7E59"/>
    <w:rsid w:val="7CC45C3A"/>
    <w:rsid w:val="7DCF1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499</Characters>
  <Lines>0</Lines>
  <Paragraphs>0</Paragraphs>
  <TotalTime>34</TotalTime>
  <ScaleCrop>false</ScaleCrop>
  <LinksUpToDate>false</LinksUpToDate>
  <CharactersWithSpaces>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2024-09-19T09:16:00Z</dcterms:created>
  <dc:creator>韩东</dc:creator>
  <cp:lastModifiedBy>殷全正</cp:lastModifiedBy>
  <cp:lastPrinted>2025-12-29T10:26:00Z</cp:lastPrinted>
  <dcterms:modified xsi:type="dcterms:W3CDTF">2025-12-29T10:32:45Z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5D9CC41B112B4B8D8021A9DE0CE39315_13</vt:lpwstr>
  </property>
  <property fmtid="{D5CDD505-2E9C-101B-9397-08002B2CF9AE}" pid="4" name="KSOTemplateDocerSaveRecord">
    <vt:lpwstr>eyJoZGlkIjoiZGRiYzI4ODQ0Y2VmZjAwNDZlMGJhM2I3NzM1MzVkODkiLCJ1c2VySWQiOiIxNjk4NDMyNTEwIn0=</vt:lpwstr>
  </property>
</Properties>
</file>